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608" w:rsidRDefault="007C5CD4" w:rsidP="007C5CD4">
      <w:pPr>
        <w:jc w:val="center"/>
        <w:rPr>
          <w:b/>
        </w:rPr>
      </w:pPr>
      <w:r>
        <w:rPr>
          <w:b/>
        </w:rPr>
        <w:t xml:space="preserve">Előterjesztés munkaanyaga </w:t>
      </w:r>
    </w:p>
    <w:p w:rsidR="007C5CD4" w:rsidRDefault="007C5CD4" w:rsidP="007C5CD4">
      <w:pPr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Képviselő-testület 2014. szeptember 16-i ülésére</w:t>
      </w:r>
    </w:p>
    <w:p w:rsidR="007C5CD4" w:rsidRDefault="007C5CD4" w:rsidP="007C5CD4"/>
    <w:p w:rsidR="007C5CD4" w:rsidRDefault="007C5CD4" w:rsidP="007C5CD4"/>
    <w:p w:rsidR="007C5CD4" w:rsidRDefault="007C5CD4" w:rsidP="007C5CD4"/>
    <w:p w:rsidR="007C5CD4" w:rsidRDefault="007C5CD4" w:rsidP="007C5CD4"/>
    <w:p w:rsidR="007C5CD4" w:rsidRDefault="007C5CD4" w:rsidP="007C5CD4">
      <w:pPr>
        <w:jc w:val="center"/>
      </w:pPr>
      <w:r>
        <w:t>2014.  I. féléves költségvetési tájékoztató</w:t>
      </w:r>
    </w:p>
    <w:p w:rsidR="007C5CD4" w:rsidRDefault="007C5CD4" w:rsidP="007C5CD4">
      <w:pPr>
        <w:jc w:val="center"/>
      </w:pPr>
    </w:p>
    <w:p w:rsidR="007C5CD4" w:rsidRDefault="007C5CD4" w:rsidP="007C5CD4"/>
    <w:p w:rsidR="007C5CD4" w:rsidRDefault="007C5CD4" w:rsidP="007C5CD4">
      <w:r>
        <w:t>1.</w:t>
      </w:r>
    </w:p>
    <w:p w:rsidR="007C5CD4" w:rsidRDefault="007C5CD4" w:rsidP="007C5CD4">
      <w:pPr>
        <w:jc w:val="both"/>
      </w:pPr>
      <w:r>
        <w:t>Délegyháza Község Önkormányzata és intézményei 2014. I. félévében költségvetési bevételeit 41,51 %-ra, kiadásait 39,79 %-ra teljesítette.</w:t>
      </w:r>
    </w:p>
    <w:p w:rsidR="007C5CD4" w:rsidRDefault="007C5CD4" w:rsidP="007C5CD4">
      <w:pPr>
        <w:jc w:val="both"/>
      </w:pPr>
      <w:r>
        <w:t>Gazdálkodására a stabilitás volt jellemző, megőrizte fizetőképességét, feladatait saját bevételi forrásból oldotta meg. Kiadásokat a bevételekhez képest egyensúlyban tartotta.</w:t>
      </w:r>
    </w:p>
    <w:p w:rsidR="007C5CD4" w:rsidRDefault="007C5CD4" w:rsidP="007C5CD4">
      <w:pPr>
        <w:jc w:val="both"/>
      </w:pPr>
    </w:p>
    <w:p w:rsidR="003C55DE" w:rsidRDefault="003C55DE" w:rsidP="007C5CD4">
      <w:pPr>
        <w:jc w:val="both"/>
      </w:pPr>
    </w:p>
    <w:p w:rsidR="007C5CD4" w:rsidRDefault="007C5CD4" w:rsidP="007C5CD4">
      <w:pPr>
        <w:jc w:val="both"/>
      </w:pPr>
      <w:r>
        <w:t>2.</w:t>
      </w:r>
    </w:p>
    <w:p w:rsidR="007C5CD4" w:rsidRDefault="007C5CD4" w:rsidP="007C5CD4">
      <w:pPr>
        <w:jc w:val="both"/>
      </w:pPr>
      <w:r>
        <w:t>Határozati javaslat:</w:t>
      </w:r>
    </w:p>
    <w:p w:rsidR="007C5CD4" w:rsidRPr="003C55DE" w:rsidRDefault="007C5CD4" w:rsidP="007C5CD4">
      <w:pPr>
        <w:jc w:val="both"/>
        <w:rPr>
          <w:i/>
        </w:rPr>
      </w:pPr>
      <w:r w:rsidRPr="003C55DE">
        <w:rPr>
          <w:i/>
        </w:rPr>
        <w:t xml:space="preserve">Délegyháza Képviselő-testülete a 2014. I. félévi költségvetési tájékoztatót elfogadja. </w:t>
      </w:r>
    </w:p>
    <w:p w:rsidR="007C5CD4" w:rsidRDefault="007C5CD4" w:rsidP="007C5CD4">
      <w:pPr>
        <w:jc w:val="both"/>
        <w:rPr>
          <w:i/>
        </w:rPr>
      </w:pPr>
      <w:r w:rsidRPr="003C55DE">
        <w:rPr>
          <w:i/>
        </w:rPr>
        <w:t>Tová</w:t>
      </w:r>
      <w:r w:rsidR="003C55DE" w:rsidRPr="003C55DE">
        <w:rPr>
          <w:i/>
        </w:rPr>
        <w:t>bbi feladatként határozza meg, hogy az</w:t>
      </w:r>
      <w:r w:rsidRPr="003C55DE">
        <w:rPr>
          <w:i/>
        </w:rPr>
        <w:t xml:space="preserve"> Önkormányzat és intézményei</w:t>
      </w:r>
      <w:r w:rsidR="003C55DE" w:rsidRPr="003C55DE">
        <w:rPr>
          <w:i/>
        </w:rPr>
        <w:t xml:space="preserve"> a későbbiekben is törekedjenek a takarékos és hatékony gazdálkodásra. Bevételeiket új bevételi források felkutatásával, kiadásaikat pedig a költségvetési előirányzat figyelembevételével teljesítse. </w:t>
      </w:r>
    </w:p>
    <w:p w:rsidR="003C55DE" w:rsidRDefault="003C55DE" w:rsidP="007C5CD4">
      <w:pPr>
        <w:jc w:val="both"/>
        <w:rPr>
          <w:i/>
        </w:rPr>
      </w:pPr>
    </w:p>
    <w:p w:rsidR="003C55DE" w:rsidRDefault="003C55DE" w:rsidP="007C5CD4">
      <w:pPr>
        <w:jc w:val="both"/>
      </w:pPr>
    </w:p>
    <w:p w:rsidR="003C55DE" w:rsidRDefault="003C55DE" w:rsidP="007C5CD4">
      <w:pPr>
        <w:jc w:val="both"/>
      </w:pPr>
    </w:p>
    <w:p w:rsidR="003C55DE" w:rsidRDefault="003C55DE" w:rsidP="007C5CD4">
      <w:pPr>
        <w:jc w:val="both"/>
      </w:pPr>
    </w:p>
    <w:p w:rsidR="003C55DE" w:rsidRDefault="003C55DE" w:rsidP="007C5CD4">
      <w:pPr>
        <w:jc w:val="both"/>
      </w:pPr>
    </w:p>
    <w:p w:rsidR="003C55DE" w:rsidRDefault="003C55DE" w:rsidP="007C5CD4">
      <w:pPr>
        <w:jc w:val="both"/>
      </w:pPr>
    </w:p>
    <w:p w:rsidR="003C55DE" w:rsidRDefault="003C55DE" w:rsidP="007C5CD4">
      <w:pPr>
        <w:jc w:val="both"/>
      </w:pPr>
      <w:r>
        <w:t xml:space="preserve">Összeállította: Szilveszterné </w:t>
      </w:r>
      <w:proofErr w:type="spellStart"/>
      <w:r>
        <w:t>Válóczi</w:t>
      </w:r>
      <w:proofErr w:type="spellEnd"/>
      <w:r>
        <w:t xml:space="preserve"> Judit pénzügyi </w:t>
      </w:r>
      <w:proofErr w:type="spellStart"/>
      <w:r>
        <w:t>ea</w:t>
      </w:r>
      <w:proofErr w:type="spellEnd"/>
      <w:r>
        <w:t>.</w:t>
      </w:r>
    </w:p>
    <w:p w:rsidR="003C55DE" w:rsidRDefault="003C55DE" w:rsidP="007C5CD4">
      <w:pPr>
        <w:jc w:val="both"/>
      </w:pPr>
    </w:p>
    <w:p w:rsidR="003C55DE" w:rsidRDefault="003C55DE" w:rsidP="007C5CD4">
      <w:pPr>
        <w:jc w:val="both"/>
      </w:pPr>
    </w:p>
    <w:p w:rsidR="003C55DE" w:rsidRPr="003C55DE" w:rsidRDefault="003C55DE" w:rsidP="007C5CD4">
      <w:pPr>
        <w:jc w:val="both"/>
      </w:pPr>
      <w:r>
        <w:t>Előterjesztéssé nyilvánítva:</w:t>
      </w:r>
      <w:r w:rsidR="000C3965">
        <w:t xml:space="preserve"> 2014. szeptember 15.</w:t>
      </w:r>
    </w:p>
    <w:sectPr w:rsidR="003C55DE" w:rsidRPr="003C55DE" w:rsidSect="002556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7C5CD4"/>
    <w:rsid w:val="000C3965"/>
    <w:rsid w:val="00100BB1"/>
    <w:rsid w:val="00255608"/>
    <w:rsid w:val="0036319B"/>
    <w:rsid w:val="003C55DE"/>
    <w:rsid w:val="007C5CD4"/>
    <w:rsid w:val="00BC7A50"/>
    <w:rsid w:val="00C73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5560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Valóczi Judit</dc:creator>
  <cp:lastModifiedBy>Molnár Zsuzsa</cp:lastModifiedBy>
  <cp:revision>3</cp:revision>
  <dcterms:created xsi:type="dcterms:W3CDTF">2014-09-03T15:21:00Z</dcterms:created>
  <dcterms:modified xsi:type="dcterms:W3CDTF">2014-09-15T12:33:00Z</dcterms:modified>
</cp:coreProperties>
</file>